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2"/>
        <w:gridCol w:w="7593"/>
      </w:tblGrid>
      <w:tr>
        <w:tc>
          <w:tcPr>
            <w:tcW w:w="7592" w:type="dxa"/>
          </w:tcPr>
          <w:p>
            <w:pPr>
              <w:jc w:val="center"/>
              <w:rPr>
                <w:rFonts w:ascii="Times New Roman" w:hAnsi="Times New Roman" w:cs="Times New Roman"/>
                <w:sz w:val="28"/>
                <w:szCs w:val="28"/>
              </w:rPr>
            </w:pPr>
            <w:r>
              <w:rPr>
                <w:rFonts w:ascii="Times New Roman" w:hAnsi="Times New Roman" w:cs="Times New Roman"/>
                <w:sz w:val="28"/>
                <w:szCs w:val="28"/>
              </w:rPr>
              <w:t>HUYỆN ỦY HUYỆN HƯƠNG SƠN</w:t>
            </w:r>
          </w:p>
          <w:p>
            <w:pPr>
              <w:jc w:val="center"/>
              <w:rPr>
                <w:rFonts w:ascii="Times New Roman" w:hAnsi="Times New Roman" w:cs="Times New Roman"/>
                <w:b/>
                <w:sz w:val="28"/>
                <w:szCs w:val="28"/>
              </w:rPr>
            </w:pPr>
            <w:r>
              <w:rPr>
                <w:rFonts w:ascii="Times New Roman" w:hAnsi="Times New Roman" w:cs="Times New Roman"/>
                <w:b/>
                <w:sz w:val="28"/>
                <w:szCs w:val="28"/>
              </w:rPr>
              <w:t>ĐẢNG ỦY XÃ SƠN KIM 2</w:t>
            </w:r>
          </w:p>
          <w:p>
            <w:pPr>
              <w:jc w:val="center"/>
              <w:rPr>
                <w:rFonts w:ascii="Times New Roman" w:hAnsi="Times New Roman" w:cs="Times New Roman"/>
                <w:b/>
                <w:sz w:val="28"/>
                <w:szCs w:val="28"/>
              </w:rPr>
            </w:pPr>
            <w:r>
              <w:rPr>
                <w:rFonts w:ascii="Times New Roman" w:hAnsi="Times New Roman" w:cs="Times New Roman"/>
                <w:b/>
                <w:sz w:val="28"/>
                <w:szCs w:val="28"/>
              </w:rPr>
              <w:t>*</w:t>
            </w:r>
          </w:p>
        </w:tc>
        <w:tc>
          <w:tcPr>
            <w:tcW w:w="7593" w:type="dxa"/>
          </w:tcPr>
          <w:p>
            <w:pPr>
              <w:jc w:val="center"/>
              <w:rPr>
                <w:rFonts w:ascii="Times New Roman" w:hAnsi="Times New Roman" w:cs="Times New Roman"/>
                <w:b/>
                <w:sz w:val="28"/>
                <w:szCs w:val="28"/>
                <w:u w:val="single"/>
              </w:rPr>
            </w:pPr>
            <w:r>
              <w:rPr>
                <w:rFonts w:ascii="Times New Roman" w:hAnsi="Times New Roman" w:cs="Times New Roman"/>
                <w:b/>
                <w:sz w:val="28"/>
                <w:szCs w:val="28"/>
                <w:u w:val="single"/>
              </w:rPr>
              <w:t>ĐẢNG CỘNG SẢN VIỆT NAM</w:t>
            </w:r>
          </w:p>
        </w:tc>
      </w:tr>
    </w:tbl>
    <w:p>
      <w:pPr>
        <w:jc w:val="center"/>
        <w:rPr>
          <w:rFonts w:ascii="Times New Roman" w:hAnsi="Times New Roman" w:cs="Times New Roman"/>
          <w:b/>
          <w:sz w:val="16"/>
          <w:szCs w:val="28"/>
        </w:rPr>
      </w:pPr>
    </w:p>
    <w:p>
      <w:pPr>
        <w:jc w:val="center"/>
        <w:rPr>
          <w:rFonts w:ascii="Times New Roman" w:hAnsi="Times New Roman" w:cs="Times New Roman"/>
          <w:b/>
          <w:color w:val="FF0000"/>
          <w:sz w:val="28"/>
          <w:szCs w:val="28"/>
        </w:rPr>
      </w:pPr>
      <w:r>
        <w:rPr>
          <w:rFonts w:ascii="Times New Roman" w:hAnsi="Times New Roman" w:cs="Times New Roman"/>
          <w:b/>
          <w:sz w:val="28"/>
          <w:szCs w:val="28"/>
          <w:lang w:val="vi-VN"/>
        </w:rPr>
        <w:t xml:space="preserve">LỊCH LÀM VIỆC TUẦN </w:t>
      </w:r>
      <w:r>
        <w:rPr>
          <w:rFonts w:ascii="Times New Roman" w:hAnsi="Times New Roman" w:cs="Times New Roman"/>
          <w:b/>
          <w:color w:val="FF0000"/>
          <w:sz w:val="28"/>
          <w:szCs w:val="28"/>
        </w:rPr>
        <w:t xml:space="preserve">12 </w:t>
      </w:r>
      <w:r>
        <w:rPr>
          <w:rFonts w:ascii="Times New Roman" w:hAnsi="Times New Roman" w:cs="Times New Roman"/>
          <w:b/>
          <w:sz w:val="28"/>
          <w:szCs w:val="28"/>
        </w:rPr>
        <w:t xml:space="preserve">NĂM </w:t>
      </w:r>
      <w:r>
        <w:rPr>
          <w:rFonts w:ascii="Times New Roman" w:hAnsi="Times New Roman" w:cs="Times New Roman"/>
          <w:b/>
          <w:color w:val="FF0000"/>
          <w:sz w:val="28"/>
          <w:szCs w:val="28"/>
        </w:rPr>
        <w:t>2023</w:t>
      </w:r>
      <w:r>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 ( </w:t>
      </w:r>
      <w:r>
        <w:rPr>
          <w:rFonts w:ascii="Times New Roman" w:hAnsi="Times New Roman" w:cs="Times New Roman"/>
          <w:b/>
          <w:color w:val="FF0000"/>
          <w:sz w:val="28"/>
          <w:szCs w:val="28"/>
          <w:lang w:val="vi-VN"/>
        </w:rPr>
        <w:t>TỪ NGÀY</w:t>
      </w: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highlight w:val="yellow"/>
        </w:rPr>
        <w:t>20/0</w:t>
      </w:r>
      <w:r>
        <w:rPr>
          <w:rFonts w:ascii="Times New Roman" w:hAnsi="Times New Roman" w:cs="Times New Roman"/>
          <w:b/>
          <w:color w:val="FF0000"/>
          <w:sz w:val="28"/>
          <w:szCs w:val="28"/>
        </w:rPr>
        <w:t xml:space="preserve">3 </w:t>
      </w:r>
      <w:r>
        <w:rPr>
          <w:rFonts w:ascii="Times New Roman" w:hAnsi="Times New Roman" w:cs="Times New Roman"/>
          <w:b/>
          <w:color w:val="FF0000"/>
          <w:sz w:val="28"/>
          <w:szCs w:val="28"/>
          <w:lang w:val="vi-VN"/>
        </w:rPr>
        <w:t xml:space="preserve"> đến </w:t>
      </w:r>
      <w:r>
        <w:rPr>
          <w:rFonts w:ascii="Times New Roman" w:hAnsi="Times New Roman" w:cs="Times New Roman"/>
          <w:b/>
          <w:color w:val="FF0000"/>
          <w:sz w:val="28"/>
          <w:szCs w:val="28"/>
          <w:highlight w:val="yellow"/>
        </w:rPr>
        <w:t>26/03</w:t>
      </w:r>
      <w:r>
        <w:rPr>
          <w:rFonts w:ascii="Times New Roman" w:hAnsi="Times New Roman" w:cs="Times New Roman"/>
          <w:b/>
          <w:color w:val="FF0000"/>
          <w:sz w:val="28"/>
          <w:szCs w:val="28"/>
          <w:highlight w:val="yellow"/>
          <w:lang w:val="vi-VN"/>
        </w:rPr>
        <w:t>/202</w:t>
      </w:r>
      <w:r>
        <w:rPr>
          <w:rFonts w:ascii="Times New Roman" w:hAnsi="Times New Roman" w:cs="Times New Roman"/>
          <w:b/>
          <w:color w:val="FF0000"/>
          <w:sz w:val="28"/>
          <w:szCs w:val="28"/>
          <w:highlight w:val="yellow"/>
        </w:rPr>
        <w:t>3</w:t>
      </w:r>
      <w:r>
        <w:rPr>
          <w:rFonts w:ascii="Times New Roman" w:hAnsi="Times New Roman" w:cs="Times New Roman"/>
          <w:b/>
          <w:color w:val="FF0000"/>
          <w:sz w:val="28"/>
          <w:szCs w:val="28"/>
        </w:rPr>
        <w:t xml:space="preserve"> )</w:t>
      </w:r>
    </w:p>
    <w:p>
      <w:pPr>
        <w:ind w:firstLine="567"/>
        <w:rPr>
          <w:rFonts w:ascii="Times New Roman" w:hAnsi="Times New Roman" w:cs="Times New Roman"/>
          <w:b/>
          <w:sz w:val="28"/>
          <w:szCs w:val="28"/>
        </w:rPr>
      </w:pPr>
      <w:r>
        <w:rPr>
          <w:rFonts w:ascii="Times New Roman" w:hAnsi="Times New Roman" w:cs="Times New Roman"/>
          <w:b/>
          <w:color w:val="FF0000"/>
          <w:sz w:val="28"/>
          <w:szCs w:val="28"/>
        </w:rPr>
        <w:t>Trong tuần: Ngoài lịch họp đã đăng ký và phân công, các tổ chỉ đạo sắp xếp công việc, chỉ đạo trực tiếp các thôn để thực hiện rà soát các tiêu chí NTM và triển khai thực hiện các chỉ tiêu.</w:t>
      </w:r>
    </w:p>
    <w:tbl>
      <w:tblPr>
        <w:tblW w:w="16445" w:type="dxa"/>
        <w:tblInd w:w="-1026" w:type="dxa"/>
        <w:tblLayout w:type="fixed"/>
        <w:tblLook w:val="04A0" w:firstRow="1" w:lastRow="0" w:firstColumn="1" w:lastColumn="0" w:noHBand="0" w:noVBand="1"/>
      </w:tblPr>
      <w:tblGrid>
        <w:gridCol w:w="992"/>
        <w:gridCol w:w="927"/>
        <w:gridCol w:w="1058"/>
        <w:gridCol w:w="4678"/>
        <w:gridCol w:w="1984"/>
        <w:gridCol w:w="1985"/>
        <w:gridCol w:w="2978"/>
        <w:gridCol w:w="1843"/>
      </w:tblGrid>
      <w:tr>
        <w:trPr>
          <w:cantSplit/>
          <w:trHeight w:val="678"/>
          <w:tblHeader/>
        </w:trPr>
        <w:tc>
          <w:tcPr>
            <w:tcW w:w="297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Nội dung công việc</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pacing w:val="-8"/>
                <w:sz w:val="28"/>
                <w:szCs w:val="28"/>
              </w:rPr>
            </w:pPr>
            <w:r>
              <w:rPr>
                <w:rFonts w:ascii="Times New Roman" w:eastAsia="Times New Roman" w:hAnsi="Times New Roman" w:cs="Times New Roman"/>
                <w:b/>
                <w:bCs/>
                <w:spacing w:val="-8"/>
                <w:sz w:val="28"/>
                <w:szCs w:val="28"/>
              </w:rPr>
              <w:t>C</w:t>
            </w:r>
            <w:r>
              <w:rPr>
                <w:rFonts w:ascii="Times New Roman" w:eastAsia="Times New Roman" w:hAnsi="Times New Roman" w:cs="Times New Roman"/>
                <w:b/>
                <w:bCs/>
                <w:spacing w:val="-8"/>
                <w:sz w:val="28"/>
                <w:szCs w:val="28"/>
                <w:lang w:val="vi-VN"/>
              </w:rPr>
              <w:t>BCC</w:t>
            </w:r>
            <w:r>
              <w:rPr>
                <w:rFonts w:ascii="Times New Roman" w:eastAsia="Times New Roman" w:hAnsi="Times New Roman" w:cs="Times New Roman"/>
                <w:b/>
                <w:bCs/>
                <w:spacing w:val="-8"/>
                <w:sz w:val="28"/>
                <w:szCs w:val="28"/>
              </w:rPr>
              <w:t>; Ban ngành chuẩn bị</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Lãnh đạo chủ trì</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Thành phầm tham gia</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Địa điểm </w:t>
            </w:r>
            <w:r>
              <w:rPr>
                <w:rFonts w:ascii="Times New Roman" w:eastAsia="Times New Roman" w:hAnsi="Times New Roman" w:cs="Times New Roman"/>
                <w:bCs/>
                <w:i/>
                <w:sz w:val="24"/>
                <w:szCs w:val="24"/>
              </w:rPr>
              <w:t>(thời gian hoàn thành)</w:t>
            </w:r>
          </w:p>
        </w:tc>
      </w:tr>
      <w:tr>
        <w:trPr>
          <w:trHeight w:val="1100"/>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T2</w:t>
            </w:r>
          </w:p>
        </w:tc>
        <w:tc>
          <w:tcPr>
            <w:tcW w:w="927"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20/3</w:t>
            </w:r>
          </w:p>
        </w:tc>
        <w:tc>
          <w:tcPr>
            <w:tcW w:w="10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Sáng</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Giao ban đầu tuần 2 khối</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VP Xã</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Đảng ủy</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Toàn thể CB,CC,KCT xã</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trPr>
          <w:trHeight w:val="894"/>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1058" w:type="dxa"/>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Chiều</w:t>
            </w:r>
          </w:p>
        </w:tc>
        <w:tc>
          <w:tcPr>
            <w:tcW w:w="46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 xml:space="preserve">Tập trung soát xét các nhiệm vụ </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CBCC, KCT xã</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Đảng ủy</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CBCC, KCT xã</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rPr>
            </w:pPr>
          </w:p>
        </w:tc>
      </w:tr>
      <w:tr>
        <w:trPr>
          <w:trHeight w:val="1212"/>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T3</w:t>
            </w:r>
          </w:p>
        </w:tc>
        <w:tc>
          <w:tcPr>
            <w:tcW w:w="927" w:type="dxa"/>
            <w:vMerge w:val="restart"/>
            <w:tcBorders>
              <w:top w:val="single" w:sz="4" w:space="0" w:color="auto"/>
              <w:left w:val="single" w:sz="4" w:space="0" w:color="auto"/>
              <w:right w:val="single" w:sz="4" w:space="0" w:color="auto"/>
            </w:tcBorders>
          </w:tcPr>
          <w:p/>
          <w:p>
            <w:pPr>
              <w:rPr>
                <w:rFonts w:ascii="Times New Roman" w:hAnsi="Times New Roman" w:cs="Times New Roman"/>
                <w:b/>
                <w:sz w:val="28"/>
                <w:szCs w:val="28"/>
              </w:rPr>
            </w:pPr>
            <w:r>
              <w:rPr>
                <w:rFonts w:ascii="Times New Roman" w:eastAsia="Times New Roman" w:hAnsi="Times New Roman" w:cs="Times New Roman"/>
                <w:b/>
                <w:bCs/>
                <w:spacing w:val="-8"/>
                <w:sz w:val="24"/>
                <w:szCs w:val="24"/>
              </w:rPr>
              <w:t>21/3</w:t>
            </w:r>
          </w:p>
        </w:tc>
        <w:tc>
          <w:tcPr>
            <w:tcW w:w="1058"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hAnsi="Times New Roman" w:cs="Times New Roman"/>
                <w:iCs/>
                <w:color w:val="000000"/>
                <w:sz w:val="26"/>
                <w:szCs w:val="26"/>
              </w:rPr>
              <w:t>Làm việc với các hộ thầu đất sân Đay về phương án thu lệ phí</w:t>
            </w:r>
          </w:p>
        </w:tc>
        <w:tc>
          <w:tcPr>
            <w:tcW w:w="1984" w:type="dxa"/>
            <w:tcBorders>
              <w:top w:val="single" w:sz="4" w:space="0" w:color="auto"/>
              <w:left w:val="nil"/>
              <w:right w:val="single" w:sz="4" w:space="0" w:color="auto"/>
            </w:tcBorders>
            <w:shd w:val="clear" w:color="000000" w:fill="FFFFFF"/>
            <w:vAlign w:val="center"/>
          </w:tcPr>
          <w:p>
            <w:pPr>
              <w:pBdr>
                <w:top w:val="nil"/>
                <w:left w:val="nil"/>
                <w:bottom w:val="nil"/>
                <w:right w:val="nil"/>
                <w:between w:val="nil"/>
                <w:bar w:val="nil"/>
              </w:pBdr>
              <w:spacing w:after="0" w:line="320" w:lineRule="exact"/>
              <w:contextualSpacing/>
              <w:rPr>
                <w:rFonts w:ascii="Times New Roman" w:eastAsia="Times New Roman" w:hAnsi="Times New Roman" w:cs="Times New Roman"/>
                <w:color w:val="000000"/>
                <w:spacing w:val="-10"/>
                <w:sz w:val="27"/>
                <w:szCs w:val="27"/>
                <w:lang w:eastAsia="en-GB"/>
              </w:rPr>
            </w:pPr>
            <w:r>
              <w:rPr>
                <w:rFonts w:ascii="Times New Roman" w:eastAsia="Times New Roman" w:hAnsi="Times New Roman" w:cs="Times New Roman"/>
                <w:color w:val="000000"/>
                <w:spacing w:val="-10"/>
                <w:sz w:val="27"/>
                <w:szCs w:val="27"/>
                <w:lang w:eastAsia="en-GB"/>
              </w:rPr>
              <w:t>ĐC-NN</w:t>
            </w:r>
          </w:p>
          <w:p>
            <w:pPr>
              <w:spacing w:after="0" w:line="264" w:lineRule="auto"/>
              <w:rPr>
                <w:rFonts w:ascii="Times New Roman" w:eastAsia="Times New Roman" w:hAnsi="Times New Roman" w:cs="Times New Roman"/>
                <w:sz w:val="26"/>
                <w:szCs w:val="26"/>
              </w:rPr>
            </w:pP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Phong-QCTUBND</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Mai, Minh, Các hộ dân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trPr>
          <w:trHeight w:val="1402"/>
        </w:trPr>
        <w:tc>
          <w:tcPr>
            <w:tcW w:w="992"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right w:val="single" w:sz="4" w:space="0" w:color="auto"/>
            </w:tcBorders>
          </w:tcPr>
          <w:p/>
        </w:tc>
        <w:tc>
          <w:tcPr>
            <w:tcW w:w="1058"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Tham dự hội nghị công bố thành lập tổ tuần tra rừng tại Vườn Quốc gia Vũ Quang</w:t>
            </w:r>
          </w:p>
        </w:tc>
        <w:tc>
          <w:tcPr>
            <w:tcW w:w="1984" w:type="dxa"/>
            <w:tcBorders>
              <w:top w:val="single" w:sz="4" w:space="0" w:color="auto"/>
              <w:left w:val="nil"/>
              <w:right w:val="single" w:sz="4" w:space="0" w:color="auto"/>
            </w:tcBorders>
            <w:shd w:val="clear" w:color="000000" w:fill="FFFFFF"/>
            <w:vAlign w:val="center"/>
          </w:tcPr>
          <w:p>
            <w:pPr>
              <w:pBdr>
                <w:top w:val="nil"/>
                <w:left w:val="nil"/>
                <w:bottom w:val="nil"/>
                <w:right w:val="nil"/>
                <w:between w:val="nil"/>
                <w:bar w:val="nil"/>
              </w:pBdr>
              <w:spacing w:after="0" w:line="320" w:lineRule="exact"/>
              <w:contextualSpacing/>
              <w:rPr>
                <w:rFonts w:ascii="Times New Roman" w:eastAsia="Times New Roman" w:hAnsi="Times New Roman" w:cs="Times New Roman"/>
                <w:color w:val="000000"/>
                <w:spacing w:val="-10"/>
                <w:sz w:val="27"/>
                <w:szCs w:val="27"/>
                <w:lang w:eastAsia="en-GB"/>
              </w:rPr>
            </w:pPr>
            <w:r>
              <w:rPr>
                <w:rFonts w:ascii="Times New Roman" w:eastAsia="Times New Roman" w:hAnsi="Times New Roman" w:cs="Times New Roman"/>
                <w:color w:val="000000"/>
                <w:spacing w:val="-10"/>
                <w:sz w:val="27"/>
                <w:szCs w:val="27"/>
                <w:lang w:eastAsia="en-GB"/>
              </w:rPr>
              <w:t>ĐC Tuấn LN</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Vườn QGVQ</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TP xã: ĐC Lê Phong, Trần Tuấn, và TT QT, HV, TK,LC, TD</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HT Vườn quốc gia Vũ Quang</w:t>
            </w:r>
          </w:p>
        </w:tc>
      </w:tr>
      <w:tr>
        <w:trPr>
          <w:trHeight w:val="1298"/>
        </w:trPr>
        <w:tc>
          <w:tcPr>
            <w:tcW w:w="992"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right w:val="single" w:sz="4" w:space="0" w:color="auto"/>
            </w:tcBorders>
          </w:tcPr>
          <w:p/>
        </w:tc>
        <w:tc>
          <w:tcPr>
            <w:tcW w:w="1058"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Mời các hộ liên quan đến vi phạm QLBVR làm việc</w:t>
            </w:r>
          </w:p>
        </w:tc>
        <w:tc>
          <w:tcPr>
            <w:tcW w:w="1984" w:type="dxa"/>
            <w:tcBorders>
              <w:top w:val="single" w:sz="4" w:space="0" w:color="auto"/>
              <w:left w:val="nil"/>
              <w:right w:val="single" w:sz="4" w:space="0" w:color="auto"/>
            </w:tcBorders>
            <w:shd w:val="clear" w:color="000000" w:fill="FFFFFF"/>
            <w:vAlign w:val="center"/>
          </w:tcPr>
          <w:p>
            <w:pPr>
              <w:pBdr>
                <w:top w:val="nil"/>
                <w:left w:val="nil"/>
                <w:bottom w:val="nil"/>
                <w:right w:val="nil"/>
                <w:between w:val="nil"/>
                <w:bar w:val="nil"/>
              </w:pBdr>
              <w:spacing w:after="0" w:line="320" w:lineRule="exact"/>
              <w:contextualSpacing/>
              <w:rPr>
                <w:rFonts w:ascii="Times New Roman" w:eastAsia="Times New Roman" w:hAnsi="Times New Roman" w:cs="Times New Roman"/>
                <w:color w:val="000000"/>
                <w:spacing w:val="-10"/>
                <w:sz w:val="27"/>
                <w:szCs w:val="27"/>
                <w:lang w:eastAsia="en-GB"/>
              </w:rPr>
            </w:pPr>
            <w:r>
              <w:rPr>
                <w:rFonts w:ascii="Times New Roman" w:eastAsia="Times New Roman" w:hAnsi="Times New Roman" w:cs="Times New Roman"/>
                <w:color w:val="000000"/>
                <w:spacing w:val="-10"/>
                <w:sz w:val="27"/>
                <w:szCs w:val="27"/>
                <w:lang w:eastAsia="en-GB"/>
              </w:rPr>
              <w:t xml:space="preserve">ĐC-NN, </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Phong-QCTUBND</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ĐC-NN, Đại diện Ban công an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trPr>
          <w:trHeight w:val="1298"/>
        </w:trPr>
        <w:tc>
          <w:tcPr>
            <w:tcW w:w="992"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right w:val="single" w:sz="4" w:space="0" w:color="auto"/>
            </w:tcBorders>
          </w:tcPr>
          <w:p/>
        </w:tc>
        <w:tc>
          <w:tcPr>
            <w:tcW w:w="1058" w:type="dxa"/>
            <w:vMerge/>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Khảo sát 10 hộ liền kề </w:t>
            </w:r>
          </w:p>
        </w:tc>
        <w:tc>
          <w:tcPr>
            <w:tcW w:w="1984" w:type="dxa"/>
            <w:tcBorders>
              <w:top w:val="single" w:sz="4" w:space="0" w:color="auto"/>
              <w:left w:val="nil"/>
              <w:right w:val="single" w:sz="4" w:space="0" w:color="auto"/>
            </w:tcBorders>
            <w:shd w:val="clear" w:color="000000" w:fill="FFFFFF"/>
            <w:vAlign w:val="center"/>
          </w:tcPr>
          <w:p>
            <w:pPr>
              <w:pBdr>
                <w:top w:val="nil"/>
                <w:left w:val="nil"/>
                <w:bottom w:val="nil"/>
                <w:right w:val="nil"/>
                <w:between w:val="nil"/>
                <w:bar w:val="nil"/>
              </w:pBdr>
              <w:spacing w:after="0" w:line="320" w:lineRule="exact"/>
              <w:contextualSpacing/>
              <w:rPr>
                <w:rFonts w:ascii="Times New Roman" w:eastAsia="Times New Roman" w:hAnsi="Times New Roman" w:cs="Times New Roman"/>
                <w:color w:val="000000"/>
                <w:spacing w:val="-10"/>
                <w:sz w:val="27"/>
                <w:szCs w:val="27"/>
                <w:lang w:eastAsia="en-GB"/>
              </w:rPr>
            </w:pPr>
            <w:r>
              <w:rPr>
                <w:rFonts w:ascii="Times New Roman" w:eastAsia="Times New Roman" w:hAnsi="Times New Roman" w:cs="Times New Roman"/>
                <w:color w:val="000000"/>
                <w:spacing w:val="-10"/>
                <w:sz w:val="27"/>
                <w:szCs w:val="27"/>
                <w:lang w:eastAsia="en-GB"/>
              </w:rPr>
              <w:t>Hội LHPN XÃ</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hội</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Tại các chi hội</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p>
        </w:tc>
      </w:tr>
      <w:tr>
        <w:trPr>
          <w:trHeight w:val="913"/>
        </w:trPr>
        <w:tc>
          <w:tcPr>
            <w:tcW w:w="992"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right w:val="single" w:sz="4" w:space="0" w:color="auto"/>
            </w:tcBorders>
          </w:tcPr>
          <w:p/>
        </w:tc>
        <w:tc>
          <w:tcPr>
            <w:tcW w:w="1058"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color w:val="FF0000"/>
                <w:spacing w:val="-6"/>
                <w:sz w:val="26"/>
                <w:szCs w:val="26"/>
              </w:rPr>
            </w:pPr>
            <w:r>
              <w:rPr>
                <w:rFonts w:ascii="Times New Roman" w:eastAsia="Times New Roman" w:hAnsi="Times New Roman" w:cs="Times New Roman"/>
                <w:color w:val="FF0000"/>
                <w:spacing w:val="-6"/>
                <w:sz w:val="26"/>
                <w:szCs w:val="26"/>
              </w:rPr>
              <w:t>Tổ chức giám sát đất 5%  của HĐND xã</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HĐND</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Trưởng đoàn giám sát</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Các thành viên trong đoàn giám sát</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color w:val="FF0000"/>
                <w:sz w:val="26"/>
                <w:szCs w:val="26"/>
              </w:rPr>
            </w:pPr>
            <w:r>
              <w:rPr>
                <w:rFonts w:ascii="Times New Roman" w:hAnsi="Times New Roman" w:cs="Times New Roman"/>
                <w:color w:val="FF0000"/>
                <w:sz w:val="26"/>
                <w:szCs w:val="26"/>
              </w:rPr>
              <w:t xml:space="preserve">NVH thôn </w:t>
            </w:r>
          </w:p>
        </w:tc>
      </w:tr>
      <w:tr>
        <w:trPr>
          <w:trHeight w:val="1224"/>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T4</w:t>
            </w:r>
          </w:p>
        </w:tc>
        <w:tc>
          <w:tcPr>
            <w:tcW w:w="927" w:type="dxa"/>
            <w:vMerge w:val="restart"/>
            <w:tcBorders>
              <w:top w:val="single" w:sz="4" w:space="0" w:color="auto"/>
              <w:left w:val="single" w:sz="4" w:space="0" w:color="auto"/>
              <w:right w:val="single" w:sz="4" w:space="0" w:color="auto"/>
            </w:tcBorders>
          </w:tcPr>
          <w:p/>
          <w:p/>
          <w:p>
            <w:pPr>
              <w:rPr>
                <w:rFonts w:ascii="Times New Roman" w:hAnsi="Times New Roman" w:cs="Times New Roman"/>
              </w:rPr>
            </w:pPr>
            <w:r>
              <w:rPr>
                <w:rFonts w:ascii="Times New Roman" w:eastAsia="Times New Roman" w:hAnsi="Times New Roman" w:cs="Times New Roman"/>
                <w:bCs/>
                <w:spacing w:val="-8"/>
                <w:sz w:val="24"/>
                <w:szCs w:val="24"/>
              </w:rPr>
              <w:t>22/3</w:t>
            </w:r>
          </w:p>
        </w:tc>
        <w:tc>
          <w:tcPr>
            <w:tcW w:w="1058"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6"/>
                <w:szCs w:val="26"/>
              </w:rPr>
              <w:t>Sáng</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Tham dự hội nghị gặp mặt cán bộ chủ chốt xã phường thị trấn</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Tỉnh ủy</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Tỉnh ủy</w:t>
            </w:r>
          </w:p>
        </w:tc>
        <w:tc>
          <w:tcPr>
            <w:tcW w:w="297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8"/>
                <w:szCs w:val="28"/>
              </w:rPr>
            </w:pPr>
            <w:r>
              <w:rPr>
                <w:rFonts w:ascii="Times New Roman" w:hAnsi="Times New Roman" w:cs="Times New Roman"/>
                <w:spacing w:val="-4"/>
                <w:sz w:val="28"/>
                <w:szCs w:val="28"/>
              </w:rPr>
              <w:t>TP xã  BT Đảng ủy, CTUBND</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HT UBND Tỉnh</w:t>
            </w:r>
          </w:p>
        </w:tc>
      </w:tr>
      <w:tr>
        <w:trPr>
          <w:trHeight w:val="1224"/>
        </w:trPr>
        <w:tc>
          <w:tcPr>
            <w:tcW w:w="992"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right w:val="single" w:sz="4" w:space="0" w:color="auto"/>
            </w:tcBorders>
          </w:tcPr>
          <w:p/>
        </w:tc>
        <w:tc>
          <w:tcPr>
            <w:tcW w:w="1058" w:type="dxa"/>
            <w:vMerge/>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Giao ban quỹ phát triển phụ nữ</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Hội LHPN</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Hội LHPN</w:t>
            </w:r>
          </w:p>
        </w:tc>
        <w:tc>
          <w:tcPr>
            <w:tcW w:w="297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8"/>
                <w:szCs w:val="28"/>
              </w:rPr>
            </w:pPr>
            <w:r>
              <w:rPr>
                <w:rFonts w:ascii="Times New Roman" w:hAnsi="Times New Roman" w:cs="Times New Roman"/>
                <w:spacing w:val="-4"/>
                <w:sz w:val="28"/>
                <w:szCs w:val="28"/>
              </w:rPr>
              <w:t>BCH hội</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Phòng họp UBND xã</w:t>
            </w:r>
          </w:p>
        </w:tc>
      </w:tr>
      <w:tr>
        <w:trPr>
          <w:trHeight w:val="1224"/>
        </w:trPr>
        <w:tc>
          <w:tcPr>
            <w:tcW w:w="992"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right w:val="single" w:sz="4" w:space="0" w:color="auto"/>
            </w:tcBorders>
          </w:tcPr>
          <w:p/>
        </w:tc>
        <w:tc>
          <w:tcPr>
            <w:tcW w:w="1058"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Từ 10h: Tham dự lễ quan thầy tại giáo xứ Kim Cương</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VP, TT MTTQ</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BTV Đảng ủy</w:t>
            </w:r>
          </w:p>
        </w:tc>
        <w:tc>
          <w:tcPr>
            <w:tcW w:w="297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8"/>
                <w:szCs w:val="28"/>
              </w:rPr>
            </w:pPr>
            <w:r>
              <w:rPr>
                <w:rFonts w:ascii="Times New Roman" w:hAnsi="Times New Roman" w:cs="Times New Roman"/>
                <w:spacing w:val="-4"/>
                <w:sz w:val="28"/>
                <w:szCs w:val="28"/>
              </w:rPr>
              <w:t>TP xã: ĐC Quốc Phong, Núi, Tâm, P Sơn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 xml:space="preserve"> Giáo xứ </w:t>
            </w:r>
          </w:p>
        </w:tc>
      </w:tr>
      <w:tr>
        <w:trPr>
          <w:trHeight w:val="1224"/>
        </w:trPr>
        <w:tc>
          <w:tcPr>
            <w:tcW w:w="992"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right w:val="single" w:sz="4" w:space="0" w:color="auto"/>
            </w:tcBorders>
          </w:tcPr>
          <w:p/>
        </w:tc>
        <w:tc>
          <w:tcPr>
            <w:tcW w:w="1058"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Tập rà soát xây dựng NTM tại thôn, đánh giá thực hiện phân loại rác thải để chuẩn bị ra quân</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tổ chỉ đạo</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Tổ trưởng</w:t>
            </w:r>
          </w:p>
        </w:tc>
        <w:tc>
          <w:tcPr>
            <w:tcW w:w="297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8"/>
                <w:szCs w:val="28"/>
              </w:rPr>
            </w:pPr>
            <w:r>
              <w:rPr>
                <w:rFonts w:ascii="Times New Roman" w:hAnsi="Times New Roman" w:cs="Times New Roman"/>
                <w:spacing w:val="-4"/>
                <w:sz w:val="28"/>
                <w:szCs w:val="28"/>
              </w:rPr>
              <w:t>Tổ chỉ đạo, ban phát triển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Tại thôn</w:t>
            </w:r>
          </w:p>
        </w:tc>
      </w:tr>
      <w:tr>
        <w:trPr>
          <w:trHeight w:val="764"/>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678" w:type="dxa"/>
            <w:vMerge w:val="restart"/>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6"/>
                <w:szCs w:val="26"/>
              </w:rPr>
              <w:t>Tậ</w:t>
            </w:r>
            <w:r>
              <w:rPr>
                <w:rFonts w:ascii="Times New Roman" w:eastAsia="Times New Roman" w:hAnsi="Times New Roman" w:cs="Times New Roman"/>
                <w:spacing w:val="-6"/>
                <w:sz w:val="26"/>
                <w:szCs w:val="26"/>
              </w:rPr>
              <w:t xml:space="preserve">p rà soát xây dựng NTM tại thôn, đánh giá thực hiện phân loại rác thải </w:t>
            </w:r>
            <w:r>
              <w:rPr>
                <w:rFonts w:ascii="Times New Roman" w:eastAsia="Times New Roman" w:hAnsi="Times New Roman" w:cs="Times New Roman"/>
                <w:spacing w:val="-6"/>
                <w:sz w:val="26"/>
                <w:szCs w:val="26"/>
              </w:rPr>
              <w:t>để chuẩn bị ra quân</w:t>
            </w:r>
          </w:p>
        </w:tc>
        <w:tc>
          <w:tcPr>
            <w:tcW w:w="1984"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tổ chỉ đạo</w:t>
            </w:r>
          </w:p>
        </w:tc>
        <w:tc>
          <w:tcPr>
            <w:tcW w:w="1985" w:type="dxa"/>
            <w:vMerge w:val="restart"/>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eastAsia="Times New Roman" w:hAnsi="Times New Roman" w:cs="Times New Roman"/>
                <w:spacing w:val="-6"/>
                <w:sz w:val="28"/>
                <w:szCs w:val="28"/>
              </w:rPr>
              <w:t>Tổ trưởng</w:t>
            </w:r>
          </w:p>
        </w:tc>
        <w:tc>
          <w:tcPr>
            <w:tcW w:w="2978" w:type="dxa"/>
            <w:vMerge w:val="restart"/>
            <w:tcBorders>
              <w:top w:val="single" w:sz="4" w:space="0" w:color="auto"/>
              <w:left w:val="nil"/>
              <w:right w:val="single" w:sz="4" w:space="0" w:color="auto"/>
            </w:tcBorders>
            <w:shd w:val="clear" w:color="000000" w:fill="FFFFFF"/>
          </w:tcPr>
          <w:p>
            <w:pPr>
              <w:spacing w:after="0" w:line="264" w:lineRule="auto"/>
              <w:ind w:firstLine="34"/>
              <w:jc w:val="both"/>
              <w:rPr>
                <w:rFonts w:ascii="Times New Roman" w:hAnsi="Times New Roman" w:cs="Times New Roman"/>
                <w:sz w:val="28"/>
                <w:szCs w:val="28"/>
              </w:rPr>
            </w:pPr>
            <w:r>
              <w:rPr>
                <w:rFonts w:ascii="Times New Roman" w:hAnsi="Times New Roman" w:cs="Times New Roman"/>
                <w:spacing w:val="-4"/>
                <w:sz w:val="28"/>
                <w:szCs w:val="28"/>
              </w:rPr>
              <w:t>Tổ chỉ đạo, ban phát triển</w:t>
            </w:r>
          </w:p>
        </w:tc>
        <w:tc>
          <w:tcPr>
            <w:tcW w:w="1843" w:type="dxa"/>
            <w:vMerge w:val="restart"/>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Tại thôn</w:t>
            </w:r>
          </w:p>
        </w:tc>
      </w:tr>
      <w:tr>
        <w:trPr>
          <w:trHeight w:val="225"/>
        </w:trPr>
        <w:tc>
          <w:tcPr>
            <w:tcW w:w="992" w:type="dxa"/>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tcBorders>
              <w:left w:val="single" w:sz="4" w:space="0" w:color="auto"/>
              <w:right w:val="single" w:sz="4" w:space="0" w:color="auto"/>
            </w:tcBorders>
          </w:tcPr>
          <w:p/>
        </w:tc>
        <w:tc>
          <w:tcPr>
            <w:tcW w:w="1058"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vMerge/>
            <w:tcBorders>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p>
        </w:tc>
        <w:tc>
          <w:tcPr>
            <w:tcW w:w="1984"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p>
        </w:tc>
        <w:tc>
          <w:tcPr>
            <w:tcW w:w="1985"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p>
        </w:tc>
        <w:tc>
          <w:tcPr>
            <w:tcW w:w="2978" w:type="dxa"/>
            <w:vMerge/>
            <w:tcBorders>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8"/>
                <w:szCs w:val="28"/>
              </w:rPr>
            </w:pPr>
          </w:p>
        </w:tc>
        <w:tc>
          <w:tcPr>
            <w:tcW w:w="1843" w:type="dxa"/>
            <w:vMerge/>
            <w:tcBorders>
              <w:left w:val="nil"/>
              <w:right w:val="single" w:sz="4" w:space="0" w:color="auto"/>
            </w:tcBorders>
            <w:shd w:val="clear" w:color="000000" w:fill="FFFFFF"/>
          </w:tcPr>
          <w:p>
            <w:pPr>
              <w:spacing w:after="0" w:line="264" w:lineRule="auto"/>
              <w:rPr>
                <w:rFonts w:ascii="Times New Roman" w:hAnsi="Times New Roman" w:cs="Times New Roman"/>
                <w:sz w:val="28"/>
                <w:szCs w:val="28"/>
              </w:rPr>
            </w:pPr>
          </w:p>
        </w:tc>
      </w:tr>
      <w:tr>
        <w:trPr>
          <w:trHeight w:val="1442"/>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T5</w:t>
            </w:r>
          </w:p>
        </w:tc>
        <w:tc>
          <w:tcPr>
            <w:tcW w:w="927" w:type="dxa"/>
            <w:vMerge w:val="restart"/>
            <w:tcBorders>
              <w:top w:val="single" w:sz="4" w:space="0" w:color="auto"/>
              <w:left w:val="single" w:sz="4" w:space="0" w:color="auto"/>
              <w:right w:val="single" w:sz="4" w:space="0" w:color="auto"/>
            </w:tcBorders>
          </w:tcPr>
          <w:p>
            <w:pPr>
              <w:rPr>
                <w:rFonts w:ascii="Times New Roman" w:hAnsi="Times New Roman" w:cs="Times New Roman"/>
                <w:sz w:val="28"/>
                <w:szCs w:val="28"/>
              </w:rPr>
            </w:pPr>
            <w:r>
              <w:rPr>
                <w:rFonts w:ascii="Times New Roman" w:hAnsi="Times New Roman" w:cs="Times New Roman"/>
                <w:sz w:val="28"/>
                <w:szCs w:val="28"/>
              </w:rPr>
              <w:t>23/3</w:t>
            </w:r>
          </w:p>
        </w:tc>
        <w:tc>
          <w:tcPr>
            <w:tcW w:w="1058" w:type="dxa"/>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6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pacing w:val="-6"/>
                <w:sz w:val="26"/>
                <w:szCs w:val="26"/>
              </w:rPr>
            </w:pPr>
            <w:r>
              <w:rPr>
                <w:rFonts w:ascii="Times New Roman" w:eastAsia="Times New Roman" w:hAnsi="Times New Roman" w:cs="Times New Roman"/>
                <w:color w:val="FF0000"/>
                <w:spacing w:val="-6"/>
                <w:sz w:val="26"/>
                <w:szCs w:val="26"/>
              </w:rPr>
              <w:t>Họp thống nhất các nội dung ra quân phát động XD NTM</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Đầu mối NTM, các tổ chỉ đạo</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Trưởng, phó ban chỉ đạo NTM</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Toàn bộ thành viên BCĐ NTM, BTCB, Thôn trưởn</w:t>
            </w:r>
            <w:bookmarkStart w:id="0" w:name="_GoBack"/>
            <w:bookmarkEnd w:id="0"/>
            <w:r>
              <w:rPr>
                <w:rFonts w:ascii="Times New Roman" w:eastAsia="Times New Roman" w:hAnsi="Times New Roman" w:cs="Times New Roman"/>
                <w:color w:val="FF0000"/>
                <w:sz w:val="26"/>
                <w:szCs w:val="26"/>
              </w:rPr>
              <w:t>g 8 thôn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color w:val="FF0000"/>
                <w:sz w:val="26"/>
                <w:szCs w:val="26"/>
              </w:rPr>
            </w:pPr>
            <w:r>
              <w:rPr>
                <w:rFonts w:ascii="Times New Roman" w:hAnsi="Times New Roman" w:cs="Times New Roman"/>
                <w:color w:val="FF0000"/>
                <w:sz w:val="26"/>
                <w:szCs w:val="26"/>
              </w:rPr>
              <w:t>Nhà văn hóa xã</w:t>
            </w:r>
          </w:p>
        </w:tc>
      </w:tr>
      <w:tr>
        <w:trPr>
          <w:trHeight w:val="655"/>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rPr>
              <w:t>Chiều</w:t>
            </w:r>
          </w:p>
        </w:tc>
        <w:tc>
          <w:tcPr>
            <w:tcW w:w="4678" w:type="dxa"/>
            <w:tcBorders>
              <w:top w:val="single" w:sz="4" w:space="0" w:color="auto"/>
              <w:left w:val="nil"/>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Đồng loạt ra quân phát động XD NTM</w:t>
            </w:r>
          </w:p>
        </w:tc>
        <w:tc>
          <w:tcPr>
            <w:tcW w:w="1984" w:type="dxa"/>
            <w:tcBorders>
              <w:top w:val="single" w:sz="4" w:space="0" w:color="auto"/>
              <w:left w:val="nil"/>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Các tổ chỉ đạo , ban phát triển</w:t>
            </w:r>
          </w:p>
        </w:tc>
        <w:tc>
          <w:tcPr>
            <w:tcW w:w="1985" w:type="dxa"/>
            <w:tcBorders>
              <w:top w:val="single" w:sz="4" w:space="0" w:color="auto"/>
              <w:left w:val="nil"/>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Các tổ chỉ đạo , ban phát triển</w:t>
            </w:r>
          </w:p>
        </w:tc>
        <w:tc>
          <w:tcPr>
            <w:tcW w:w="2978" w:type="dxa"/>
            <w:tcBorders>
              <w:top w:val="single" w:sz="4" w:space="0" w:color="auto"/>
              <w:left w:val="nil"/>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Các tổ chỉ đạo , ban phát triển</w:t>
            </w:r>
            <w:r>
              <w:rPr>
                <w:rFonts w:ascii="Times New Roman" w:hAnsi="Times New Roman" w:cs="Times New Roman"/>
                <w:sz w:val="28"/>
                <w:szCs w:val="28"/>
              </w:rPr>
              <w:t>, nhân dân</w:t>
            </w:r>
          </w:p>
        </w:tc>
        <w:tc>
          <w:tcPr>
            <w:tcW w:w="1843" w:type="dxa"/>
            <w:tcBorders>
              <w:top w:val="single" w:sz="4" w:space="0" w:color="auto"/>
              <w:left w:val="nil"/>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 xml:space="preserve">8 Thôn </w:t>
            </w:r>
          </w:p>
        </w:tc>
      </w:tr>
      <w:tr>
        <w:trPr>
          <w:trHeight w:val="1186"/>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T6</w:t>
            </w:r>
          </w:p>
        </w:tc>
        <w:tc>
          <w:tcPr>
            <w:tcW w:w="927" w:type="dxa"/>
            <w:vMerge w:val="restart"/>
            <w:tcBorders>
              <w:top w:val="single" w:sz="4" w:space="0" w:color="auto"/>
              <w:left w:val="single" w:sz="4" w:space="0" w:color="auto"/>
              <w:right w:val="single" w:sz="4" w:space="0" w:color="auto"/>
            </w:tcBorders>
          </w:tcPr>
          <w:p>
            <w:r>
              <w:t>24/3</w:t>
            </w:r>
          </w:p>
        </w:tc>
        <w:tc>
          <w:tcPr>
            <w:tcW w:w="1058" w:type="dxa"/>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Làm việc với thôn Thượng Kim, Thanh Dũng về phương án xây dựng KDCKM</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Đầu mối NTM</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Tổ chỉ đạo, Ban phát triển</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6"/>
                <w:szCs w:val="26"/>
              </w:rPr>
            </w:pPr>
            <w:r>
              <w:rPr>
                <w:rFonts w:ascii="Times New Roman" w:hAnsi="Times New Roman" w:cs="Times New Roman"/>
                <w:spacing w:val="-4"/>
                <w:sz w:val="26"/>
                <w:szCs w:val="26"/>
              </w:rPr>
              <w:t>TV Phụ trách các tiêu chí,  các thôn,tổ chỉ đạo</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trPr>
          <w:trHeight w:val="1008"/>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Giải quyết kiến nghị về đất lâm nghiệp theo đơn ông Sơn Hạ Vàng</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ĐC-NN, TP-HT</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ĐC Phong –Quyền CTUBND</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TP: ĐC-NN, TP-HT, CB Lâm nghiệp, Đại diện ban công an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HT UBND xã</w:t>
            </w:r>
          </w:p>
        </w:tc>
      </w:tr>
      <w:tr>
        <w:trPr>
          <w:trHeight w:val="986"/>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FF0000"/>
                <w:spacing w:val="-6"/>
                <w:sz w:val="26"/>
                <w:szCs w:val="26"/>
              </w:rPr>
            </w:pPr>
            <w:r>
              <w:rPr>
                <w:rFonts w:ascii="Times New Roman" w:eastAsia="Times New Roman" w:hAnsi="Times New Roman" w:cs="Times New Roman"/>
                <w:color w:val="FF0000"/>
                <w:spacing w:val="-6"/>
                <w:sz w:val="26"/>
                <w:szCs w:val="26"/>
              </w:rPr>
              <w:t>Thu thuế xây dựng nhà ở</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ĐC-XD, KT</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pacing w:val="-6"/>
                <w:sz w:val="28"/>
                <w:szCs w:val="28"/>
              </w:rPr>
            </w:pPr>
            <w:r>
              <w:rPr>
                <w:rFonts w:ascii="Times New Roman" w:eastAsia="Times New Roman" w:hAnsi="Times New Roman" w:cs="Times New Roman"/>
                <w:color w:val="FF0000"/>
                <w:spacing w:val="-6"/>
                <w:sz w:val="28"/>
                <w:szCs w:val="28"/>
              </w:rPr>
              <w:t>ĐC Phong –Quyền CTUBND</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color w:val="FF0000"/>
                <w:spacing w:val="-4"/>
                <w:sz w:val="28"/>
                <w:szCs w:val="28"/>
              </w:rPr>
            </w:pPr>
            <w:r>
              <w:rPr>
                <w:rFonts w:ascii="Times New Roman" w:eastAsia="Times New Roman" w:hAnsi="Times New Roman" w:cs="Times New Roman"/>
                <w:color w:val="FF0000"/>
                <w:sz w:val="28"/>
                <w:szCs w:val="28"/>
              </w:rPr>
              <w:t>ĐC-XD, KT</w:t>
            </w:r>
            <w:r>
              <w:rPr>
                <w:rFonts w:ascii="Times New Roman" w:eastAsia="Times New Roman" w:hAnsi="Times New Roman" w:cs="Times New Roman"/>
                <w:color w:val="FF0000"/>
                <w:sz w:val="28"/>
                <w:szCs w:val="28"/>
              </w:rPr>
              <w:t>, Đại diện Ban công an, CB thuế</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color w:val="FF0000"/>
                <w:sz w:val="28"/>
                <w:szCs w:val="28"/>
              </w:rPr>
            </w:pPr>
            <w:r>
              <w:rPr>
                <w:rFonts w:ascii="Times New Roman" w:hAnsi="Times New Roman" w:cs="Times New Roman"/>
                <w:color w:val="FF0000"/>
                <w:sz w:val="28"/>
                <w:szCs w:val="28"/>
              </w:rPr>
              <w:t>Tại các thôn</w:t>
            </w:r>
          </w:p>
        </w:tc>
      </w:tr>
      <w:tr>
        <w:trPr>
          <w:trHeight w:val="986"/>
        </w:trPr>
        <w:tc>
          <w:tcPr>
            <w:tcW w:w="992"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bottom w:val="single" w:sz="4" w:space="0" w:color="auto"/>
              <w:right w:val="single" w:sz="4" w:space="0" w:color="auto"/>
            </w:tcBorders>
          </w:tcPr>
          <w:p/>
        </w:tc>
        <w:tc>
          <w:tcPr>
            <w:tcW w:w="1058" w:type="dxa"/>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FF0000"/>
                <w:spacing w:val="-6"/>
                <w:sz w:val="26"/>
                <w:szCs w:val="26"/>
              </w:rPr>
            </w:pPr>
            <w:r>
              <w:rPr>
                <w:rFonts w:ascii="Times New Roman" w:eastAsia="Times New Roman" w:hAnsi="Times New Roman" w:cs="Times New Roman"/>
                <w:color w:val="FF0000"/>
                <w:spacing w:val="-6"/>
                <w:sz w:val="26"/>
                <w:szCs w:val="26"/>
              </w:rPr>
              <w:t>Uỷ ban kiểm tra làm việc về nội dung xử lý kỷ luật</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UBKT</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pacing w:val="-6"/>
                <w:sz w:val="28"/>
                <w:szCs w:val="28"/>
              </w:rPr>
            </w:pPr>
            <w:r>
              <w:rPr>
                <w:rFonts w:ascii="Times New Roman" w:eastAsia="Times New Roman" w:hAnsi="Times New Roman" w:cs="Times New Roman"/>
                <w:color w:val="FF0000"/>
                <w:spacing w:val="-6"/>
                <w:sz w:val="28"/>
                <w:szCs w:val="28"/>
              </w:rPr>
              <w:t>Trưởng, phó CN UBKT</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TV UBKT</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color w:val="FF0000"/>
                <w:sz w:val="28"/>
                <w:szCs w:val="28"/>
              </w:rPr>
            </w:pPr>
          </w:p>
        </w:tc>
      </w:tr>
      <w:tr>
        <w:trPr>
          <w:trHeight w:val="525"/>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T7</w:t>
            </w:r>
          </w:p>
        </w:tc>
        <w:tc>
          <w:tcPr>
            <w:tcW w:w="927" w:type="dxa"/>
            <w:vMerge w:val="restart"/>
            <w:tcBorders>
              <w:top w:val="single" w:sz="4" w:space="0" w:color="auto"/>
              <w:left w:val="single" w:sz="4" w:space="0" w:color="auto"/>
              <w:right w:val="single" w:sz="4" w:space="0" w:color="auto"/>
            </w:tcBorders>
          </w:tcPr>
          <w:p/>
          <w:p>
            <w:r>
              <w:t>25/3</w:t>
            </w:r>
          </w:p>
        </w:tc>
        <w:tc>
          <w:tcPr>
            <w:tcW w:w="1058" w:type="dxa"/>
            <w:tcBorders>
              <w:top w:val="single" w:sz="4" w:space="0" w:color="auto"/>
              <w:left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Đồng hành NTM</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tổ XD NTM</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Trưởng ,phó ban CĐ NTM</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Công đoàn xã</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Tại các thôn</w:t>
            </w:r>
          </w:p>
        </w:tc>
      </w:tr>
      <w:tr>
        <w:trPr>
          <w:trHeight w:val="347"/>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tcBorders>
              <w:top w:val="single" w:sz="4" w:space="0" w:color="auto"/>
              <w:left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Đồng hành NTM</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tổ XD NTM</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Trưởng ,phó ban CĐ NTM</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Công đoàn xã</w:t>
            </w:r>
          </w:p>
        </w:tc>
        <w:tc>
          <w:tcPr>
            <w:tcW w:w="1843"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Đồng hành NTM</w:t>
            </w:r>
          </w:p>
        </w:tc>
      </w:tr>
      <w:tr>
        <w:trPr>
          <w:trHeight w:val="849"/>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Chủ nhật</w:t>
            </w:r>
          </w:p>
        </w:tc>
        <w:tc>
          <w:tcPr>
            <w:tcW w:w="927" w:type="dxa"/>
            <w:vMerge w:val="restart"/>
            <w:tcBorders>
              <w:top w:val="single" w:sz="4" w:space="0" w:color="auto"/>
              <w:left w:val="single" w:sz="4" w:space="0" w:color="auto"/>
              <w:right w:val="single" w:sz="4" w:space="0" w:color="auto"/>
            </w:tcBorders>
          </w:tcPr>
          <w:p>
            <w:r>
              <w:t>2</w:t>
            </w:r>
            <w:r>
              <w:t>6</w:t>
            </w:r>
            <w:r>
              <w:t>/3</w:t>
            </w:r>
          </w:p>
        </w:tc>
        <w:tc>
          <w:tcPr>
            <w:tcW w:w="1058" w:type="dxa"/>
            <w:tcBorders>
              <w:top w:val="single" w:sz="4" w:space="0" w:color="auto"/>
              <w:left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 xml:space="preserve">Học tập Nghị Quyết </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VP Đảng ủy</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BTV Đảng ủy</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Các đảng viên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Nhà văn hóa xã</w:t>
            </w:r>
          </w:p>
        </w:tc>
      </w:tr>
      <w:tr>
        <w:trPr>
          <w:trHeight w:val="657"/>
        </w:trPr>
        <w:tc>
          <w:tcPr>
            <w:tcW w:w="992"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bottom w:val="single" w:sz="4" w:space="0" w:color="auto"/>
              <w:right w:val="single" w:sz="4" w:space="0" w:color="auto"/>
            </w:tcBorders>
          </w:tcP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6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 xml:space="preserve">Học tập Nghị Quyết </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VP Đảng ủy</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BTV Đảng ủy</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Các đảng viên</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Nhà văn hóa xã</w:t>
            </w:r>
          </w:p>
        </w:tc>
      </w:tr>
    </w:tbl>
    <w:p>
      <w:pPr>
        <w:rPr>
          <w:rFonts w:ascii="Times New Roman" w:hAnsi="Times New Roman" w:cs="Times New Roman"/>
          <w:b/>
          <w:i/>
          <w:sz w:val="28"/>
          <w:szCs w:val="28"/>
          <w:u w:val="single"/>
        </w:rPr>
      </w:pPr>
    </w:p>
    <w:p>
      <w:pPr>
        <w:rPr>
          <w:rFonts w:ascii="Times New Roman" w:hAnsi="Times New Roman" w:cs="Times New Roman"/>
          <w:b/>
          <w:i/>
          <w:sz w:val="28"/>
          <w:szCs w:val="28"/>
          <w:u w:val="single"/>
        </w:rPr>
      </w:pPr>
      <w:r>
        <w:rPr>
          <w:rFonts w:ascii="Times New Roman" w:hAnsi="Times New Roman" w:cs="Times New Roman"/>
          <w:b/>
          <w:i/>
          <w:sz w:val="28"/>
          <w:szCs w:val="28"/>
          <w:u w:val="single"/>
        </w:rPr>
        <w:t xml:space="preserve">Lưu ý: Các cuộc họp đồng chí nào phụ trách chuẩn bị chủ động tham mưu giấy mời, trừ các trường hợp đột xuất còn lại giấy mời phải hoàn thiện chuyển văn phòng trước 1,5  (ngày đêm) cho đến thời điểm tổ chức cuộc họp để đảm bảo có thời gian cho </w:t>
      </w:r>
      <w:r>
        <w:rPr>
          <w:rFonts w:ascii="Times New Roman" w:hAnsi="Times New Roman" w:cs="Times New Roman"/>
          <w:b/>
          <w:i/>
          <w:sz w:val="28"/>
          <w:szCs w:val="28"/>
          <w:u w:val="single"/>
        </w:rPr>
        <w:lastRenderedPageBreak/>
        <w:t xml:space="preserve">việc chuyển phát. </w:t>
      </w:r>
      <w:r>
        <w:rPr>
          <w:rFonts w:ascii="Times New Roman" w:eastAsia="Times New Roman" w:hAnsi="Times New Roman" w:cs="Times New Roman"/>
          <w:b/>
          <w:bCs/>
          <w:i/>
          <w:iCs/>
          <w:sz w:val="28"/>
          <w:szCs w:val="28"/>
          <w:u w:val="single"/>
        </w:rPr>
        <w:t>Căn cứ sườn công việc chính, nếu các ngành dọc muốn tổ chức các hoạt động khác thì sắp xếp lịch tránh trùng lặp.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7366"/>
      </w:tblGrid>
      <w:tr>
        <w:tc>
          <w:tcPr>
            <w:tcW w:w="7365" w:type="dxa"/>
          </w:tcPr>
          <w:p>
            <w:pP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Nơi nhận:</w:t>
            </w:r>
          </w:p>
          <w:p>
            <w:pPr>
              <w:spacing w:line="264" w:lineRule="auto"/>
              <w:rPr>
                <w:rFonts w:ascii="Times New Roman" w:eastAsia="Times New Roman" w:hAnsi="Times New Roman" w:cs="Times New Roman"/>
                <w:iCs/>
              </w:rPr>
            </w:pPr>
            <w:r>
              <w:rPr>
                <w:rFonts w:ascii="Times New Roman" w:eastAsia="Times New Roman" w:hAnsi="Times New Roman" w:cs="Times New Roman"/>
                <w:i/>
                <w:iCs/>
                <w:lang w:val="vi-VN"/>
              </w:rPr>
              <w:t xml:space="preserve"> </w:t>
            </w:r>
            <w:r>
              <w:rPr>
                <w:rFonts w:ascii="Times New Roman" w:eastAsia="Times New Roman" w:hAnsi="Times New Roman" w:cs="Times New Roman"/>
                <w:iCs/>
              </w:rPr>
              <w:t>- TT Đảng ủy, HĐND;</w:t>
            </w:r>
          </w:p>
          <w:p>
            <w:pPr>
              <w:spacing w:line="264" w:lineRule="auto"/>
              <w:rPr>
                <w:rFonts w:ascii="Times New Roman" w:eastAsia="Times New Roman" w:hAnsi="Times New Roman" w:cs="Times New Roman"/>
                <w:iCs/>
              </w:rPr>
            </w:pPr>
            <w:r>
              <w:rPr>
                <w:rFonts w:ascii="Times New Roman" w:eastAsia="Times New Roman" w:hAnsi="Times New Roman" w:cs="Times New Roman"/>
                <w:iCs/>
              </w:rPr>
              <w:t xml:space="preserve"> - Lãnh đạo UBND xã;</w:t>
            </w:r>
          </w:p>
          <w:p>
            <w:pPr>
              <w:spacing w:line="264" w:lineRule="auto"/>
              <w:rPr>
                <w:rFonts w:ascii="Times New Roman" w:eastAsia="Times New Roman" w:hAnsi="Times New Roman" w:cs="Times New Roman"/>
                <w:iCs/>
              </w:rPr>
            </w:pPr>
            <w:r>
              <w:rPr>
                <w:rFonts w:ascii="Times New Roman" w:eastAsia="Times New Roman" w:hAnsi="Times New Roman" w:cs="Times New Roman"/>
                <w:iCs/>
              </w:rPr>
              <w:t xml:space="preserve"> - Trưởng các đoàn thể;</w:t>
            </w:r>
          </w:p>
          <w:p>
            <w:pPr>
              <w:spacing w:line="264" w:lineRule="auto"/>
              <w:rPr>
                <w:rFonts w:ascii="Times New Roman" w:eastAsia="Times New Roman" w:hAnsi="Times New Roman" w:cs="Times New Roman"/>
                <w:iCs/>
              </w:rPr>
            </w:pPr>
            <w:r>
              <w:rPr>
                <w:rFonts w:ascii="Times New Roman" w:eastAsia="Times New Roman" w:hAnsi="Times New Roman" w:cs="Times New Roman"/>
                <w:iCs/>
              </w:rPr>
              <w:t xml:space="preserve"> - Cán bộ, công chức, bán chuyên trách cấp xã;</w:t>
            </w:r>
          </w:p>
          <w:p>
            <w:pPr>
              <w:rPr>
                <w:rFonts w:ascii="Times New Roman" w:eastAsia="Times New Roman" w:hAnsi="Times New Roman" w:cs="Times New Roman"/>
                <w:lang w:val="vi-VN"/>
              </w:rPr>
            </w:pPr>
            <w:r>
              <w:rPr>
                <w:rFonts w:ascii="Times New Roman" w:eastAsia="Times New Roman" w:hAnsi="Times New Roman" w:cs="Times New Roman"/>
              </w:rPr>
              <w:t xml:space="preserve"> - Lưu: VPUB.</w:t>
            </w:r>
          </w:p>
          <w:p>
            <w:pPr>
              <w:rPr>
                <w:rFonts w:ascii="Times New Roman" w:eastAsia="Times New Roman" w:hAnsi="Times New Roman" w:cs="Times New Roman"/>
                <w:sz w:val="28"/>
                <w:szCs w:val="28"/>
                <w:lang w:val="vi-VN"/>
              </w:rPr>
            </w:pPr>
          </w:p>
          <w:p>
            <w:pPr>
              <w:rPr>
                <w:rFonts w:ascii="Times New Roman" w:eastAsia="Times New Roman" w:hAnsi="Times New Roman" w:cs="Times New Roman"/>
                <w:b/>
                <w:bCs/>
                <w:i/>
                <w:iCs/>
                <w:sz w:val="28"/>
                <w:szCs w:val="28"/>
                <w:u w:val="single"/>
                <w:lang w:val="vi-VN"/>
              </w:rPr>
            </w:pPr>
          </w:p>
        </w:tc>
        <w:tc>
          <w:tcPr>
            <w:tcW w:w="7366" w:type="dxa"/>
          </w:tcPr>
          <w:p>
            <w:pPr>
              <w:jc w:val="center"/>
              <w:rPr>
                <w:rFonts w:ascii="Times New Roman" w:eastAsia="Times New Roman" w:hAnsi="Times New Roman" w:cs="Times New Roman"/>
                <w:b/>
                <w:bCs/>
                <w:iCs/>
                <w:sz w:val="28"/>
                <w:szCs w:val="28"/>
                <w:lang w:val="vi-VN"/>
              </w:rPr>
            </w:pPr>
          </w:p>
        </w:tc>
      </w:tr>
    </w:tbl>
    <w:p>
      <w:pPr>
        <w:rPr>
          <w:lang w:val="vi-VN"/>
        </w:rPr>
      </w:pPr>
    </w:p>
    <w:sectPr>
      <w:pgSz w:w="16840" w:h="11907" w:orient="landscape" w:code="9"/>
      <w:pgMar w:top="567" w:right="567" w:bottom="28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339"/>
    <w:multiLevelType w:val="hybridMultilevel"/>
    <w:tmpl w:val="3E686D0E"/>
    <w:lvl w:ilvl="0" w:tplc="9AD0A6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6248"/>
    <w:multiLevelType w:val="hybridMultilevel"/>
    <w:tmpl w:val="8F22A310"/>
    <w:lvl w:ilvl="0" w:tplc="8C9C9F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85F9D"/>
    <w:multiLevelType w:val="hybridMultilevel"/>
    <w:tmpl w:val="9F5C15C0"/>
    <w:lvl w:ilvl="0" w:tplc="257C4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A0831"/>
    <w:multiLevelType w:val="hybridMultilevel"/>
    <w:tmpl w:val="8F6805D8"/>
    <w:lvl w:ilvl="0" w:tplc="B05E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894">
      <w:bodyDiv w:val="1"/>
      <w:marLeft w:val="0"/>
      <w:marRight w:val="0"/>
      <w:marTop w:val="0"/>
      <w:marBottom w:val="0"/>
      <w:divBdr>
        <w:top w:val="none" w:sz="0" w:space="0" w:color="auto"/>
        <w:left w:val="none" w:sz="0" w:space="0" w:color="auto"/>
        <w:bottom w:val="none" w:sz="0" w:space="0" w:color="auto"/>
        <w:right w:val="none" w:sz="0" w:space="0" w:color="auto"/>
      </w:divBdr>
    </w:div>
    <w:div w:id="435029741">
      <w:bodyDiv w:val="1"/>
      <w:marLeft w:val="0"/>
      <w:marRight w:val="0"/>
      <w:marTop w:val="0"/>
      <w:marBottom w:val="0"/>
      <w:divBdr>
        <w:top w:val="none" w:sz="0" w:space="0" w:color="auto"/>
        <w:left w:val="none" w:sz="0" w:space="0" w:color="auto"/>
        <w:bottom w:val="none" w:sz="0" w:space="0" w:color="auto"/>
        <w:right w:val="none" w:sz="0" w:space="0" w:color="auto"/>
      </w:divBdr>
      <w:divsChild>
        <w:div w:id="1439570318">
          <w:marLeft w:val="240"/>
          <w:marRight w:val="240"/>
          <w:marTop w:val="0"/>
          <w:marBottom w:val="105"/>
          <w:divBdr>
            <w:top w:val="none" w:sz="0" w:space="0" w:color="auto"/>
            <w:left w:val="none" w:sz="0" w:space="0" w:color="auto"/>
            <w:bottom w:val="none" w:sz="0" w:space="0" w:color="auto"/>
            <w:right w:val="none" w:sz="0" w:space="0" w:color="auto"/>
          </w:divBdr>
          <w:divsChild>
            <w:div w:id="130486152">
              <w:marLeft w:val="150"/>
              <w:marRight w:val="0"/>
              <w:marTop w:val="0"/>
              <w:marBottom w:val="0"/>
              <w:divBdr>
                <w:top w:val="none" w:sz="0" w:space="0" w:color="auto"/>
                <w:left w:val="none" w:sz="0" w:space="0" w:color="auto"/>
                <w:bottom w:val="none" w:sz="0" w:space="0" w:color="auto"/>
                <w:right w:val="none" w:sz="0" w:space="0" w:color="auto"/>
              </w:divBdr>
              <w:divsChild>
                <w:div w:id="1172912739">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sChild>
                        <w:div w:id="1309243153">
                          <w:marLeft w:val="0"/>
                          <w:marRight w:val="0"/>
                          <w:marTop w:val="0"/>
                          <w:marBottom w:val="60"/>
                          <w:divBdr>
                            <w:top w:val="none" w:sz="0" w:space="0" w:color="auto"/>
                            <w:left w:val="none" w:sz="0" w:space="0" w:color="auto"/>
                            <w:bottom w:val="none" w:sz="0" w:space="0" w:color="auto"/>
                            <w:right w:val="none" w:sz="0" w:space="0" w:color="auto"/>
                          </w:divBdr>
                          <w:divsChild>
                            <w:div w:id="579565592">
                              <w:marLeft w:val="0"/>
                              <w:marRight w:val="0"/>
                              <w:marTop w:val="0"/>
                              <w:marBottom w:val="0"/>
                              <w:divBdr>
                                <w:top w:val="none" w:sz="0" w:space="0" w:color="auto"/>
                                <w:left w:val="none" w:sz="0" w:space="0" w:color="auto"/>
                                <w:bottom w:val="none" w:sz="0" w:space="0" w:color="auto"/>
                                <w:right w:val="none" w:sz="0" w:space="0" w:color="auto"/>
                              </w:divBdr>
                            </w:div>
                            <w:div w:id="1782602716">
                              <w:marLeft w:val="0"/>
                              <w:marRight w:val="0"/>
                              <w:marTop w:val="150"/>
                              <w:marBottom w:val="0"/>
                              <w:divBdr>
                                <w:top w:val="none" w:sz="0" w:space="0" w:color="auto"/>
                                <w:left w:val="none" w:sz="0" w:space="0" w:color="auto"/>
                                <w:bottom w:val="none" w:sz="0" w:space="0" w:color="auto"/>
                                <w:right w:val="none" w:sz="0" w:space="0" w:color="auto"/>
                              </w:divBdr>
                            </w:div>
                            <w:div w:id="1104694343">
                              <w:marLeft w:val="0"/>
                              <w:marRight w:val="0"/>
                              <w:marTop w:val="0"/>
                              <w:marBottom w:val="0"/>
                              <w:divBdr>
                                <w:top w:val="none" w:sz="0" w:space="0" w:color="auto"/>
                                <w:left w:val="none" w:sz="0" w:space="0" w:color="auto"/>
                                <w:bottom w:val="none" w:sz="0" w:space="0" w:color="auto"/>
                                <w:right w:val="none" w:sz="0" w:space="0" w:color="auto"/>
                              </w:divBdr>
                              <w:divsChild>
                                <w:div w:id="1924948988">
                                  <w:marLeft w:val="75"/>
                                  <w:marRight w:val="75"/>
                                  <w:marTop w:val="0"/>
                                  <w:marBottom w:val="0"/>
                                  <w:divBdr>
                                    <w:top w:val="none" w:sz="0" w:space="0" w:color="auto"/>
                                    <w:left w:val="none" w:sz="0" w:space="0" w:color="auto"/>
                                    <w:bottom w:val="none" w:sz="0" w:space="0" w:color="auto"/>
                                    <w:right w:val="none" w:sz="0" w:space="0" w:color="auto"/>
                                  </w:divBdr>
                                  <w:divsChild>
                                    <w:div w:id="1501846250">
                                      <w:marLeft w:val="0"/>
                                      <w:marRight w:val="0"/>
                                      <w:marTop w:val="100"/>
                                      <w:marBottom w:val="100"/>
                                      <w:divBdr>
                                        <w:top w:val="none" w:sz="0" w:space="0" w:color="auto"/>
                                        <w:left w:val="none" w:sz="0" w:space="0" w:color="auto"/>
                                        <w:bottom w:val="none" w:sz="0" w:space="0" w:color="auto"/>
                                        <w:right w:val="none" w:sz="0" w:space="0" w:color="auto"/>
                                      </w:divBdr>
                                      <w:divsChild>
                                        <w:div w:id="741559984">
                                          <w:marLeft w:val="30"/>
                                          <w:marRight w:val="30"/>
                                          <w:marTop w:val="0"/>
                                          <w:marBottom w:val="0"/>
                                          <w:divBdr>
                                            <w:top w:val="none" w:sz="0" w:space="0" w:color="auto"/>
                                            <w:left w:val="none" w:sz="0" w:space="0" w:color="auto"/>
                                            <w:bottom w:val="none" w:sz="0" w:space="0" w:color="auto"/>
                                            <w:right w:val="none" w:sz="0" w:space="0" w:color="auto"/>
                                          </w:divBdr>
                                        </w:div>
                                      </w:divsChild>
                                    </w:div>
                                    <w:div w:id="1622687418">
                                      <w:marLeft w:val="45"/>
                                      <w:marRight w:val="0"/>
                                      <w:marTop w:val="15"/>
                                      <w:marBottom w:val="30"/>
                                      <w:divBdr>
                                        <w:top w:val="none" w:sz="0" w:space="0" w:color="auto"/>
                                        <w:left w:val="none" w:sz="0" w:space="0" w:color="auto"/>
                                        <w:bottom w:val="none" w:sz="0" w:space="0" w:color="auto"/>
                                        <w:right w:val="none" w:sz="0" w:space="0" w:color="auto"/>
                                      </w:divBdr>
                                    </w:div>
                                  </w:divsChild>
                                </w:div>
                                <w:div w:id="1836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4337">
      <w:bodyDiv w:val="1"/>
      <w:marLeft w:val="0"/>
      <w:marRight w:val="0"/>
      <w:marTop w:val="0"/>
      <w:marBottom w:val="0"/>
      <w:divBdr>
        <w:top w:val="none" w:sz="0" w:space="0" w:color="auto"/>
        <w:left w:val="none" w:sz="0" w:space="0" w:color="auto"/>
        <w:bottom w:val="none" w:sz="0" w:space="0" w:color="auto"/>
        <w:right w:val="none" w:sz="0" w:space="0" w:color="auto"/>
      </w:divBdr>
    </w:div>
    <w:div w:id="1057631760">
      <w:bodyDiv w:val="1"/>
      <w:marLeft w:val="0"/>
      <w:marRight w:val="0"/>
      <w:marTop w:val="0"/>
      <w:marBottom w:val="0"/>
      <w:divBdr>
        <w:top w:val="none" w:sz="0" w:space="0" w:color="auto"/>
        <w:left w:val="none" w:sz="0" w:space="0" w:color="auto"/>
        <w:bottom w:val="none" w:sz="0" w:space="0" w:color="auto"/>
        <w:right w:val="none" w:sz="0" w:space="0" w:color="auto"/>
      </w:divBdr>
    </w:div>
    <w:div w:id="1487672698">
      <w:bodyDiv w:val="1"/>
      <w:marLeft w:val="0"/>
      <w:marRight w:val="0"/>
      <w:marTop w:val="0"/>
      <w:marBottom w:val="0"/>
      <w:divBdr>
        <w:top w:val="none" w:sz="0" w:space="0" w:color="auto"/>
        <w:left w:val="none" w:sz="0" w:space="0" w:color="auto"/>
        <w:bottom w:val="none" w:sz="0" w:space="0" w:color="auto"/>
        <w:right w:val="none" w:sz="0" w:space="0" w:color="auto"/>
      </w:divBdr>
      <w:divsChild>
        <w:div w:id="883758592">
          <w:marLeft w:val="240"/>
          <w:marRight w:val="240"/>
          <w:marTop w:val="0"/>
          <w:marBottom w:val="105"/>
          <w:divBdr>
            <w:top w:val="none" w:sz="0" w:space="0" w:color="auto"/>
            <w:left w:val="none" w:sz="0" w:space="0" w:color="auto"/>
            <w:bottom w:val="none" w:sz="0" w:space="0" w:color="auto"/>
            <w:right w:val="none" w:sz="0" w:space="0" w:color="auto"/>
          </w:divBdr>
          <w:divsChild>
            <w:div w:id="1590845251">
              <w:marLeft w:val="150"/>
              <w:marRight w:val="0"/>
              <w:marTop w:val="0"/>
              <w:marBottom w:val="0"/>
              <w:divBdr>
                <w:top w:val="none" w:sz="0" w:space="0" w:color="auto"/>
                <w:left w:val="none" w:sz="0" w:space="0" w:color="auto"/>
                <w:bottom w:val="none" w:sz="0" w:space="0" w:color="auto"/>
                <w:right w:val="none" w:sz="0" w:space="0" w:color="auto"/>
              </w:divBdr>
              <w:divsChild>
                <w:div w:id="1602102380">
                  <w:marLeft w:val="0"/>
                  <w:marRight w:val="0"/>
                  <w:marTop w:val="0"/>
                  <w:marBottom w:val="0"/>
                  <w:divBdr>
                    <w:top w:val="none" w:sz="0" w:space="0" w:color="auto"/>
                    <w:left w:val="none" w:sz="0" w:space="0" w:color="auto"/>
                    <w:bottom w:val="none" w:sz="0" w:space="0" w:color="auto"/>
                    <w:right w:val="none" w:sz="0" w:space="0" w:color="auto"/>
                  </w:divBdr>
                  <w:divsChild>
                    <w:div w:id="1366712359">
                      <w:marLeft w:val="0"/>
                      <w:marRight w:val="0"/>
                      <w:marTop w:val="0"/>
                      <w:marBottom w:val="0"/>
                      <w:divBdr>
                        <w:top w:val="none" w:sz="0" w:space="0" w:color="auto"/>
                        <w:left w:val="none" w:sz="0" w:space="0" w:color="auto"/>
                        <w:bottom w:val="none" w:sz="0" w:space="0" w:color="auto"/>
                        <w:right w:val="none" w:sz="0" w:space="0" w:color="auto"/>
                      </w:divBdr>
                      <w:divsChild>
                        <w:div w:id="1668508795">
                          <w:marLeft w:val="0"/>
                          <w:marRight w:val="0"/>
                          <w:marTop w:val="0"/>
                          <w:marBottom w:val="60"/>
                          <w:divBdr>
                            <w:top w:val="none" w:sz="0" w:space="0" w:color="auto"/>
                            <w:left w:val="none" w:sz="0" w:space="0" w:color="auto"/>
                            <w:bottom w:val="none" w:sz="0" w:space="0" w:color="auto"/>
                            <w:right w:val="none" w:sz="0" w:space="0" w:color="auto"/>
                          </w:divBdr>
                          <w:divsChild>
                            <w:div w:id="1840390083">
                              <w:marLeft w:val="0"/>
                              <w:marRight w:val="0"/>
                              <w:marTop w:val="0"/>
                              <w:marBottom w:val="0"/>
                              <w:divBdr>
                                <w:top w:val="none" w:sz="0" w:space="0" w:color="auto"/>
                                <w:left w:val="none" w:sz="0" w:space="0" w:color="auto"/>
                                <w:bottom w:val="none" w:sz="0" w:space="0" w:color="auto"/>
                                <w:right w:val="none" w:sz="0" w:space="0" w:color="auto"/>
                              </w:divBdr>
                            </w:div>
                            <w:div w:id="147791262">
                              <w:marLeft w:val="0"/>
                              <w:marRight w:val="0"/>
                              <w:marTop w:val="150"/>
                              <w:marBottom w:val="0"/>
                              <w:divBdr>
                                <w:top w:val="none" w:sz="0" w:space="0" w:color="auto"/>
                                <w:left w:val="none" w:sz="0" w:space="0" w:color="auto"/>
                                <w:bottom w:val="none" w:sz="0" w:space="0" w:color="auto"/>
                                <w:right w:val="none" w:sz="0" w:space="0" w:color="auto"/>
                              </w:divBdr>
                            </w:div>
                            <w:div w:id="745222814">
                              <w:marLeft w:val="0"/>
                              <w:marRight w:val="0"/>
                              <w:marTop w:val="0"/>
                              <w:marBottom w:val="0"/>
                              <w:divBdr>
                                <w:top w:val="none" w:sz="0" w:space="0" w:color="auto"/>
                                <w:left w:val="none" w:sz="0" w:space="0" w:color="auto"/>
                                <w:bottom w:val="none" w:sz="0" w:space="0" w:color="auto"/>
                                <w:right w:val="none" w:sz="0" w:space="0" w:color="auto"/>
                              </w:divBdr>
                              <w:divsChild>
                                <w:div w:id="287053785">
                                  <w:marLeft w:val="75"/>
                                  <w:marRight w:val="75"/>
                                  <w:marTop w:val="0"/>
                                  <w:marBottom w:val="0"/>
                                  <w:divBdr>
                                    <w:top w:val="none" w:sz="0" w:space="0" w:color="auto"/>
                                    <w:left w:val="none" w:sz="0" w:space="0" w:color="auto"/>
                                    <w:bottom w:val="none" w:sz="0" w:space="0" w:color="auto"/>
                                    <w:right w:val="none" w:sz="0" w:space="0" w:color="auto"/>
                                  </w:divBdr>
                                  <w:divsChild>
                                    <w:div w:id="785467895">
                                      <w:marLeft w:val="0"/>
                                      <w:marRight w:val="0"/>
                                      <w:marTop w:val="100"/>
                                      <w:marBottom w:val="100"/>
                                      <w:divBdr>
                                        <w:top w:val="none" w:sz="0" w:space="0" w:color="auto"/>
                                        <w:left w:val="none" w:sz="0" w:space="0" w:color="auto"/>
                                        <w:bottom w:val="none" w:sz="0" w:space="0" w:color="auto"/>
                                        <w:right w:val="none" w:sz="0" w:space="0" w:color="auto"/>
                                      </w:divBdr>
                                      <w:divsChild>
                                        <w:div w:id="1279337896">
                                          <w:marLeft w:val="30"/>
                                          <w:marRight w:val="30"/>
                                          <w:marTop w:val="0"/>
                                          <w:marBottom w:val="0"/>
                                          <w:divBdr>
                                            <w:top w:val="none" w:sz="0" w:space="0" w:color="auto"/>
                                            <w:left w:val="none" w:sz="0" w:space="0" w:color="auto"/>
                                            <w:bottom w:val="none" w:sz="0" w:space="0" w:color="auto"/>
                                            <w:right w:val="none" w:sz="0" w:space="0" w:color="auto"/>
                                          </w:divBdr>
                                        </w:div>
                                      </w:divsChild>
                                    </w:div>
                                    <w:div w:id="776874951">
                                      <w:marLeft w:val="45"/>
                                      <w:marRight w:val="0"/>
                                      <w:marTop w:val="15"/>
                                      <w:marBottom w:val="30"/>
                                      <w:divBdr>
                                        <w:top w:val="none" w:sz="0" w:space="0" w:color="auto"/>
                                        <w:left w:val="none" w:sz="0" w:space="0" w:color="auto"/>
                                        <w:bottom w:val="none" w:sz="0" w:space="0" w:color="auto"/>
                                        <w:right w:val="none" w:sz="0" w:space="0" w:color="auto"/>
                                      </w:divBdr>
                                    </w:div>
                                  </w:divsChild>
                                </w:div>
                                <w:div w:id="1782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1D4A84-C969-4CE0-B4C8-4C26BE480D70}"/>
</file>

<file path=customXml/itemProps2.xml><?xml version="1.0" encoding="utf-8"?>
<ds:datastoreItem xmlns:ds="http://schemas.openxmlformats.org/officeDocument/2006/customXml" ds:itemID="{E074B20F-EC36-4A13-93A6-D8969BD16657}"/>
</file>

<file path=customXml/itemProps3.xml><?xml version="1.0" encoding="utf-8"?>
<ds:datastoreItem xmlns:ds="http://schemas.openxmlformats.org/officeDocument/2006/customXml" ds:itemID="{1F36DC3B-2E8E-4496-820B-0E5EB2076BF3}"/>
</file>

<file path=customXml/itemProps4.xml><?xml version="1.0" encoding="utf-8"?>
<ds:datastoreItem xmlns:ds="http://schemas.openxmlformats.org/officeDocument/2006/customXml" ds:itemID="{42F14214-4CDC-4D30-A53E-384F76EBC659}"/>
</file>

<file path=docProps/app.xml><?xml version="1.0" encoding="utf-8"?>
<Properties xmlns="http://schemas.openxmlformats.org/officeDocument/2006/extended-properties" xmlns:vt="http://schemas.openxmlformats.org/officeDocument/2006/docPropsVTypes">
  <Template>Normal</Template>
  <TotalTime>91</TotalTime>
  <Pages>4</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47</cp:revision>
  <cp:lastPrinted>2021-03-15T09:47:00Z</cp:lastPrinted>
  <dcterms:created xsi:type="dcterms:W3CDTF">2023-03-13T13:05:00Z</dcterms:created>
  <dcterms:modified xsi:type="dcterms:W3CDTF">2023-03-20T08:33:00Z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